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C6" w:rsidRPr="002E00C5" w:rsidRDefault="00895B60" w:rsidP="00E16726">
      <w:pPr>
        <w:spacing w:after="120"/>
        <w:jc w:val="both"/>
        <w:rPr>
          <w:rFonts w:ascii="Verdana" w:eastAsia="Calibri" w:hAnsi="Verdana" w:cs="Calibri"/>
          <w:b/>
          <w:sz w:val="18"/>
          <w:szCs w:val="18"/>
        </w:rPr>
      </w:pPr>
      <w:r w:rsidRPr="002E00C5">
        <w:rPr>
          <w:rFonts w:ascii="Verdana" w:eastAsia="Calibri" w:hAnsi="Verdana" w:cs="Calibri"/>
          <w:b/>
          <w:sz w:val="18"/>
          <w:szCs w:val="18"/>
        </w:rPr>
        <w:t xml:space="preserve">Progetto PROG-413 “S.I.L.LAB.I. Scuole In Lombardia: </w:t>
      </w:r>
      <w:proofErr w:type="spellStart"/>
      <w:r w:rsidRPr="002E00C5">
        <w:rPr>
          <w:rFonts w:ascii="Verdana" w:eastAsia="Calibri" w:hAnsi="Verdana" w:cs="Calibri"/>
          <w:b/>
          <w:sz w:val="18"/>
          <w:szCs w:val="18"/>
        </w:rPr>
        <w:t>LABoratori</w:t>
      </w:r>
      <w:proofErr w:type="spellEnd"/>
      <w:r w:rsidRPr="002E00C5">
        <w:rPr>
          <w:rFonts w:ascii="Verdana" w:eastAsia="Calibri" w:hAnsi="Verdana" w:cs="Calibri"/>
          <w:b/>
          <w:sz w:val="18"/>
          <w:szCs w:val="18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:rsidR="005406C6" w:rsidRPr="002E00C5" w:rsidRDefault="00895B60" w:rsidP="00E16726">
      <w:pPr>
        <w:spacing w:after="120"/>
        <w:jc w:val="center"/>
        <w:rPr>
          <w:rFonts w:ascii="Verdana" w:eastAsia="Calibri" w:hAnsi="Verdana" w:cs="Calibri"/>
          <w:b/>
          <w:sz w:val="18"/>
          <w:szCs w:val="18"/>
        </w:rPr>
      </w:pPr>
      <w:r w:rsidRPr="002E00C5">
        <w:rPr>
          <w:rFonts w:ascii="Verdana" w:eastAsia="Calibri" w:hAnsi="Verdana" w:cs="Calibri"/>
          <w:b/>
          <w:sz w:val="18"/>
          <w:szCs w:val="18"/>
        </w:rPr>
        <w:t>CUP: G84C24000110006</w:t>
      </w:r>
    </w:p>
    <w:p w:rsidR="00E16726" w:rsidRPr="008878E9" w:rsidRDefault="00E16726" w:rsidP="00E16726">
      <w:pPr>
        <w:spacing w:after="120"/>
        <w:jc w:val="both"/>
        <w:rPr>
          <w:rFonts w:ascii="Verdana" w:eastAsia="Calibri" w:hAnsi="Verdana" w:cs="Calibri"/>
          <w:b/>
          <w:i/>
          <w:sz w:val="18"/>
          <w:szCs w:val="18"/>
        </w:rPr>
      </w:pPr>
      <w:r w:rsidRPr="008878E9">
        <w:rPr>
          <w:rFonts w:ascii="Verdana" w:eastAsia="Calibri" w:hAnsi="Verdana" w:cs="Calibri"/>
          <w:b/>
          <w:sz w:val="18"/>
          <w:szCs w:val="18"/>
        </w:rPr>
        <w:t xml:space="preserve">Avviso di selezione per il </w:t>
      </w:r>
      <w:r w:rsidR="00425B38" w:rsidRPr="008878E9">
        <w:rPr>
          <w:rFonts w:ascii="Verdana" w:eastAsia="Calibri" w:hAnsi="Verdana" w:cs="Calibri"/>
          <w:b/>
          <w:sz w:val="18"/>
          <w:szCs w:val="18"/>
        </w:rPr>
        <w:t xml:space="preserve">conferimento di </w:t>
      </w:r>
      <w:r w:rsidR="00425B38">
        <w:rPr>
          <w:rFonts w:ascii="Verdana" w:eastAsia="Calibri" w:hAnsi="Verdana" w:cs="Calibri"/>
          <w:b/>
          <w:sz w:val="18"/>
          <w:szCs w:val="18"/>
        </w:rPr>
        <w:t xml:space="preserve">massimo </w:t>
      </w:r>
      <w:r w:rsidR="00425B38" w:rsidRPr="008878E9">
        <w:rPr>
          <w:rFonts w:ascii="Verdana" w:eastAsia="Calibri" w:hAnsi="Verdana" w:cs="Calibri"/>
          <w:b/>
          <w:sz w:val="18"/>
          <w:szCs w:val="18"/>
        </w:rPr>
        <w:t>n. 20 incarichi individuali aventi ad oggetto attività di alfabetizzazione presso le istituzioni scolastiche aderenti alla convenzione per la realizzazione delle azioni previste dal Progetto FAMI-SILLABI per la Provincia di Pavia.</w:t>
      </w:r>
      <w:bookmarkStart w:id="0" w:name="_GoBack"/>
      <w:bookmarkEnd w:id="0"/>
    </w:p>
    <w:p w:rsidR="005406C6" w:rsidRPr="002E00C5" w:rsidRDefault="00895B60" w:rsidP="00E16726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after="120" w:line="360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2E00C5">
        <w:rPr>
          <w:rFonts w:ascii="Verdana" w:eastAsia="Calibri" w:hAnsi="Verdana" w:cs="Calibri"/>
          <w:b/>
          <w:sz w:val="18"/>
          <w:szCs w:val="18"/>
        </w:rPr>
        <w:t>Allegato B. Scheda di autovalutazione</w:t>
      </w:r>
    </w:p>
    <w:p w:rsidR="005406C6" w:rsidRPr="002E00C5" w:rsidRDefault="00895B60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Verdana" w:eastAsia="Calibri" w:hAnsi="Verdana" w:cs="Calibri"/>
          <w:sz w:val="18"/>
          <w:szCs w:val="18"/>
        </w:rPr>
      </w:pPr>
      <w:r w:rsidRPr="002E00C5">
        <w:rPr>
          <w:rFonts w:ascii="Verdana" w:eastAsia="Calibri" w:hAnsi="Verdana" w:cs="Calibri"/>
          <w:sz w:val="18"/>
          <w:szCs w:val="18"/>
        </w:rPr>
        <w:t>Il/La sottoscritto/a _______________________________________________________________</w:t>
      </w:r>
    </w:p>
    <w:p w:rsidR="005406C6" w:rsidRPr="002E00C5" w:rsidRDefault="00895B60">
      <w:pPr>
        <w:widowControl w:val="0"/>
        <w:spacing w:before="120" w:after="120"/>
        <w:jc w:val="both"/>
        <w:rPr>
          <w:rFonts w:ascii="Verdana" w:eastAsia="Calibri" w:hAnsi="Verdana" w:cs="Calibri"/>
          <w:sz w:val="18"/>
          <w:szCs w:val="18"/>
        </w:rPr>
      </w:pPr>
      <w:r w:rsidRPr="002E00C5">
        <w:rPr>
          <w:rFonts w:ascii="Verdana" w:eastAsia="Calibri" w:hAnsi="Verdana" w:cs="Calibri"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E00C5">
        <w:rPr>
          <w:rFonts w:ascii="Verdana" w:eastAsia="Calibri" w:hAnsi="Verdana" w:cs="Calibri"/>
          <w:sz w:val="18"/>
          <w:szCs w:val="18"/>
        </w:rPr>
        <w:t>d.P.R.</w:t>
      </w:r>
      <w:proofErr w:type="spellEnd"/>
      <w:r w:rsidRPr="002E00C5">
        <w:rPr>
          <w:rFonts w:ascii="Verdana" w:eastAsia="Calibri" w:hAnsi="Verdana" w:cs="Calibri"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E00C5">
        <w:rPr>
          <w:rFonts w:ascii="Verdana" w:eastAsia="Calibri" w:hAnsi="Verdana" w:cs="Calibri"/>
          <w:sz w:val="18"/>
          <w:szCs w:val="18"/>
        </w:rPr>
        <w:t>d.P.R.</w:t>
      </w:r>
      <w:proofErr w:type="spellEnd"/>
      <w:r w:rsidRPr="002E00C5">
        <w:rPr>
          <w:rFonts w:ascii="Verdana" w:eastAsia="Calibri" w:hAnsi="Verdana" w:cs="Calibri"/>
          <w:sz w:val="18"/>
          <w:szCs w:val="18"/>
        </w:rPr>
        <w:t xml:space="preserve"> n. 445 del 28 dicembre 2000,</w:t>
      </w:r>
    </w:p>
    <w:p w:rsidR="005406C6" w:rsidRPr="002E00C5" w:rsidRDefault="00895B60">
      <w:pPr>
        <w:widowControl w:val="0"/>
        <w:spacing w:before="120" w:after="120"/>
        <w:jc w:val="center"/>
        <w:rPr>
          <w:rFonts w:ascii="Verdana" w:eastAsia="Calibri" w:hAnsi="Verdana" w:cs="Calibri"/>
          <w:b/>
          <w:sz w:val="18"/>
          <w:szCs w:val="18"/>
        </w:rPr>
      </w:pPr>
      <w:r w:rsidRPr="002E00C5">
        <w:rPr>
          <w:rFonts w:ascii="Verdana" w:eastAsia="Calibri" w:hAnsi="Verdana" w:cs="Calibri"/>
          <w:b/>
          <w:sz w:val="18"/>
          <w:szCs w:val="18"/>
        </w:rPr>
        <w:t xml:space="preserve">DICHIARA </w:t>
      </w:r>
    </w:p>
    <w:p w:rsidR="005406C6" w:rsidRPr="002E00C5" w:rsidRDefault="00895B60">
      <w:pPr>
        <w:widowControl w:val="0"/>
        <w:spacing w:before="120" w:after="120"/>
        <w:jc w:val="both"/>
        <w:rPr>
          <w:rFonts w:ascii="Verdana" w:eastAsia="Calibri" w:hAnsi="Verdana" w:cs="Calibri"/>
          <w:i/>
          <w:sz w:val="18"/>
          <w:szCs w:val="18"/>
        </w:rPr>
      </w:pPr>
      <w:proofErr w:type="gramStart"/>
      <w:r w:rsidRPr="002E00C5">
        <w:rPr>
          <w:rFonts w:ascii="Verdana" w:eastAsia="Calibri" w:hAnsi="Verdana" w:cs="Calibri"/>
          <w:sz w:val="18"/>
          <w:szCs w:val="18"/>
        </w:rPr>
        <w:t>di</w:t>
      </w:r>
      <w:proofErr w:type="gramEnd"/>
      <w:r w:rsidRPr="002E00C5">
        <w:rPr>
          <w:rFonts w:ascii="Verdana" w:eastAsia="Calibri" w:hAnsi="Verdana" w:cs="Calibri"/>
          <w:sz w:val="18"/>
          <w:szCs w:val="18"/>
        </w:rPr>
        <w:t xml:space="preserve"> essere in possesso dei titoli e delle esperienze professionali dettagliati nella seguente tabella:</w:t>
      </w:r>
    </w:p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4"/>
        <w:gridCol w:w="4727"/>
        <w:gridCol w:w="1329"/>
        <w:gridCol w:w="1250"/>
        <w:gridCol w:w="1369"/>
      </w:tblGrid>
      <w:tr w:rsidR="005406C6" w:rsidRPr="002E00C5" w:rsidTr="00E16726">
        <w:trPr>
          <w:trHeight w:val="25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406C6" w:rsidRPr="002E00C5" w:rsidRDefault="00895B60" w:rsidP="002E00C5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b/>
                <w:sz w:val="18"/>
                <w:szCs w:val="18"/>
              </w:rPr>
              <w:t>A – Titoli culturali e professionali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406C6" w:rsidRPr="002E00C5" w:rsidRDefault="00895B60" w:rsidP="002E00C5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b/>
                <w:sz w:val="18"/>
                <w:szCs w:val="18"/>
                <w:highlight w:val="white"/>
              </w:rPr>
              <w:t>(PUNTEGGIO MAX 26)</w:t>
            </w:r>
          </w:p>
        </w:tc>
        <w:tc>
          <w:tcPr>
            <w:tcW w:w="136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5406C6" w:rsidRPr="002E00C5" w:rsidRDefault="00895B60" w:rsidP="002E00C5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proofErr w:type="gramStart"/>
            <w:r w:rsidRPr="002E00C5">
              <w:rPr>
                <w:rFonts w:ascii="Verdana" w:eastAsia="Calibri" w:hAnsi="Verdana" w:cs="Calibri"/>
                <w:sz w:val="18"/>
                <w:szCs w:val="18"/>
              </w:rPr>
              <w:t>a</w:t>
            </w:r>
            <w:proofErr w:type="gramEnd"/>
            <w:r w:rsidRPr="002E00C5">
              <w:rPr>
                <w:rFonts w:ascii="Verdana" w:eastAsia="Calibri" w:hAnsi="Verdana" w:cs="Calibri"/>
                <w:sz w:val="18"/>
                <w:szCs w:val="18"/>
              </w:rPr>
              <w:t xml:space="preserve"> cura del partecipante</w:t>
            </w: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5406C6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2E00C5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b/>
                <w:sz w:val="18"/>
                <w:szCs w:val="18"/>
              </w:rPr>
              <w:t>Descrizione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2E00C5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proofErr w:type="gramStart"/>
            <w:r w:rsidRPr="002E00C5">
              <w:rPr>
                <w:rFonts w:ascii="Verdana" w:eastAsia="Calibri" w:hAnsi="Verdana" w:cs="Calibri"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2E00C5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Punti</w:t>
            </w:r>
            <w:r w:rsidR="002E00C5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Pr="002E00C5">
              <w:rPr>
                <w:rFonts w:ascii="Verdana" w:eastAsia="Calibri" w:hAnsi="Verdana" w:cs="Calibri"/>
                <w:sz w:val="18"/>
                <w:szCs w:val="18"/>
              </w:rPr>
              <w:t>max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2E00C5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E16726" w:rsidRPr="002E00C5" w:rsidTr="00E16726">
        <w:trPr>
          <w:trHeight w:val="200"/>
          <w:jc w:val="center"/>
        </w:trPr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jc w:val="both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Laurea Magistrale in Lettere (titolo di accesso)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726" w:rsidRPr="008878E9" w:rsidRDefault="00E16726" w:rsidP="00E16726">
            <w:pPr>
              <w:widowControl w:val="0"/>
              <w:spacing w:after="20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1250" w:type="dxa"/>
            <w:vMerge w:val="restart"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1369" w:type="dxa"/>
            <w:vMerge w:val="restart"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E16726" w:rsidRPr="002E00C5" w:rsidTr="00E16726">
        <w:trPr>
          <w:trHeight w:val="200"/>
          <w:jc w:val="center"/>
        </w:trPr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jc w:val="both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Laurea in scienze della formazione primaria (titolo di accesso alternativo)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726" w:rsidRPr="008878E9" w:rsidRDefault="00E16726" w:rsidP="00E16726">
            <w:pPr>
              <w:widowControl w:val="0"/>
              <w:spacing w:after="20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1250" w:type="dxa"/>
            <w:vMerge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E16726" w:rsidRPr="002E00C5" w:rsidTr="00E16726">
        <w:trPr>
          <w:trHeight w:val="200"/>
          <w:jc w:val="center"/>
        </w:trPr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E16726" w:rsidRPr="008878E9" w:rsidRDefault="00E16726" w:rsidP="00E16726">
            <w:pPr>
              <w:widowControl w:val="0"/>
              <w:spacing w:after="200"/>
              <w:jc w:val="both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Diploma magistrale </w:t>
            </w:r>
            <w:r w:rsidRPr="008878E9">
              <w:rPr>
                <w:rFonts w:ascii="Verdana" w:eastAsia="Calibri" w:hAnsi="Verdana" w:cs="Calibri"/>
                <w:b/>
                <w:sz w:val="18"/>
                <w:szCs w:val="18"/>
              </w:rPr>
              <w:t>(titolo di accesso alternativo)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16726" w:rsidRPr="008878E9" w:rsidRDefault="00E16726" w:rsidP="00E16726">
            <w:pPr>
              <w:widowControl w:val="0"/>
              <w:spacing w:after="20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8878E9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1250" w:type="dxa"/>
            <w:vMerge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369" w:type="dxa"/>
            <w:vMerge/>
            <w:shd w:val="clear" w:color="auto" w:fill="FFFFFF"/>
            <w:vAlign w:val="center"/>
          </w:tcPr>
          <w:p w:rsidR="00E16726" w:rsidRPr="002E00C5" w:rsidRDefault="00E16726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spacing w:line="288" w:lineRule="auto"/>
              <w:jc w:val="both"/>
              <w:rPr>
                <w:rFonts w:ascii="Verdana" w:eastAsia="Calibri" w:hAnsi="Verdana" w:cs="Calibri"/>
                <w:sz w:val="18"/>
                <w:szCs w:val="18"/>
                <w:highlight w:val="yellow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Master universitario nelle discipline attinenti l’attività richiesta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Dottorato di ricerca nelle discipline attinenti l’attività richiesta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Corso di perfezionamento universitario della durata almeno di un anno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Certificazione informatica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Certificazione linguistica Lingua straniera (almeno Livello B1)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B1: 1 punti</w:t>
            </w:r>
          </w:p>
          <w:p w:rsidR="005406C6" w:rsidRPr="002E00C5" w:rsidRDefault="00895B60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B2: 2 punti</w:t>
            </w:r>
          </w:p>
          <w:p w:rsidR="005406C6" w:rsidRPr="002E00C5" w:rsidRDefault="00895B60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C1-C2: 3 punti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after="200"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5406C6" w:rsidRPr="002E00C5" w:rsidRDefault="00895B60">
            <w:pPr>
              <w:widowControl w:val="0"/>
              <w:spacing w:line="24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 xml:space="preserve">Certificazione in didattica dell’Italiano L2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I Livello: 2 punti</w:t>
            </w:r>
          </w:p>
          <w:p w:rsidR="005406C6" w:rsidRPr="002E00C5" w:rsidRDefault="00895B60" w:rsidP="00E16726">
            <w:pPr>
              <w:widowControl w:val="0"/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II Livello: 4 punti</w:t>
            </w:r>
          </w:p>
        </w:tc>
        <w:tc>
          <w:tcPr>
            <w:tcW w:w="1250" w:type="dxa"/>
            <w:shd w:val="clear" w:color="auto" w:fill="FFFFFF"/>
            <w:vAlign w:val="center"/>
          </w:tcPr>
          <w:p w:rsidR="005406C6" w:rsidRPr="002E00C5" w:rsidRDefault="00895B60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5406C6" w:rsidRPr="002E00C5" w:rsidRDefault="005406C6" w:rsidP="00E16726">
            <w:pPr>
              <w:widowControl w:val="0"/>
              <w:spacing w:after="200"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:rsidR="002E00C5" w:rsidRDefault="002E00C5">
      <w:pPr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br w:type="page"/>
      </w:r>
    </w:p>
    <w:p w:rsidR="005406C6" w:rsidRPr="002E00C5" w:rsidRDefault="005406C6">
      <w:pPr>
        <w:rPr>
          <w:rFonts w:ascii="Verdana" w:eastAsia="Calibri" w:hAnsi="Verdana" w:cs="Calibri"/>
          <w:sz w:val="18"/>
          <w:szCs w:val="18"/>
        </w:rPr>
      </w:pPr>
    </w:p>
    <w:tbl>
      <w:tblPr>
        <w:tblStyle w:val="a0"/>
        <w:tblW w:w="92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4730"/>
        <w:gridCol w:w="1417"/>
        <w:gridCol w:w="1276"/>
        <w:gridCol w:w="1417"/>
      </w:tblGrid>
      <w:tr w:rsidR="005406C6" w:rsidRPr="002E00C5" w:rsidTr="00E16726">
        <w:trPr>
          <w:trHeight w:val="220"/>
          <w:jc w:val="center"/>
        </w:trPr>
        <w:tc>
          <w:tcPr>
            <w:tcW w:w="5120" w:type="dxa"/>
            <w:gridSpan w:val="2"/>
            <w:tcBorders>
              <w:top w:val="single" w:sz="4" w:space="0" w:color="000000"/>
            </w:tcBorders>
            <w:vAlign w:val="center"/>
          </w:tcPr>
          <w:p w:rsidR="005406C6" w:rsidRPr="002E00C5" w:rsidRDefault="00895B60" w:rsidP="002E00C5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b/>
                <w:sz w:val="18"/>
                <w:szCs w:val="18"/>
              </w:rPr>
              <w:t>B – Esperienze formative e professionali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</w:tcBorders>
            <w:vAlign w:val="center"/>
          </w:tcPr>
          <w:p w:rsidR="005406C6" w:rsidRPr="002E00C5" w:rsidRDefault="002E00C5" w:rsidP="002E00C5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b/>
                <w:sz w:val="18"/>
                <w:szCs w:val="18"/>
              </w:rPr>
              <w:t xml:space="preserve">(PUNTEGGIO MAX </w:t>
            </w:r>
            <w:r w:rsidR="00895B60" w:rsidRPr="002E00C5">
              <w:rPr>
                <w:rFonts w:ascii="Verdana" w:eastAsia="Calibri" w:hAnsi="Verdana" w:cs="Calibri"/>
                <w:b/>
                <w:sz w:val="18"/>
                <w:szCs w:val="18"/>
              </w:rPr>
              <w:t>30)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5406C6" w:rsidRPr="002E00C5" w:rsidRDefault="00895B60" w:rsidP="002E00C5">
            <w:pPr>
              <w:spacing w:line="240" w:lineRule="auto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proofErr w:type="gramStart"/>
            <w:r w:rsidRPr="002E00C5">
              <w:rPr>
                <w:rFonts w:ascii="Verdana" w:eastAsia="Calibri" w:hAnsi="Verdana" w:cs="Calibri"/>
                <w:sz w:val="18"/>
                <w:szCs w:val="18"/>
              </w:rPr>
              <w:t>a</w:t>
            </w:r>
            <w:proofErr w:type="gramEnd"/>
            <w:r w:rsidRPr="002E00C5">
              <w:rPr>
                <w:rFonts w:ascii="Verdana" w:eastAsia="Calibri" w:hAnsi="Verdana" w:cs="Calibri"/>
                <w:sz w:val="18"/>
                <w:szCs w:val="18"/>
              </w:rPr>
              <w:t xml:space="preserve"> cura del partecipante</w:t>
            </w:r>
          </w:p>
        </w:tc>
      </w:tr>
      <w:tr w:rsidR="005406C6" w:rsidRPr="002E00C5" w:rsidTr="00E16726">
        <w:trPr>
          <w:jc w:val="center"/>
        </w:trPr>
        <w:tc>
          <w:tcPr>
            <w:tcW w:w="390" w:type="dxa"/>
            <w:tcBorders>
              <w:top w:val="single" w:sz="4" w:space="0" w:color="000000"/>
            </w:tcBorders>
          </w:tcPr>
          <w:p w:rsidR="005406C6" w:rsidRPr="002E00C5" w:rsidRDefault="005406C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4730" w:type="dxa"/>
            <w:tcBorders>
              <w:top w:val="single" w:sz="4" w:space="0" w:color="000000"/>
            </w:tcBorders>
          </w:tcPr>
          <w:p w:rsidR="005406C6" w:rsidRPr="002E00C5" w:rsidRDefault="00895B60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Descrizione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5406C6" w:rsidRPr="002E00C5" w:rsidRDefault="00895B60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proofErr w:type="gramStart"/>
            <w:r w:rsidRPr="002E00C5">
              <w:rPr>
                <w:rFonts w:ascii="Verdana" w:eastAsia="Calibri" w:hAnsi="Verdana" w:cs="Calibri"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5406C6" w:rsidRPr="002E00C5" w:rsidRDefault="00895B60" w:rsidP="002E00C5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Punti</w:t>
            </w:r>
            <w:r w:rsidR="002E00C5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Pr="002E00C5">
              <w:rPr>
                <w:rFonts w:ascii="Verdana" w:eastAsia="Calibri" w:hAnsi="Verdana" w:cs="Calibri"/>
                <w:sz w:val="18"/>
                <w:szCs w:val="18"/>
              </w:rPr>
              <w:t>max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5406C6" w:rsidRPr="002E00C5" w:rsidRDefault="005406C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trHeight w:val="840"/>
          <w:jc w:val="center"/>
        </w:trPr>
        <w:tc>
          <w:tcPr>
            <w:tcW w:w="390" w:type="dxa"/>
          </w:tcPr>
          <w:p w:rsidR="005406C6" w:rsidRPr="002E00C5" w:rsidRDefault="00895B60">
            <w:pPr>
              <w:spacing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4730" w:type="dxa"/>
          </w:tcPr>
          <w:p w:rsidR="00E16726" w:rsidRDefault="00895B60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Formazione nell'ambito della didattica dell’Italiano L2 o dell’inclusione scolastica</w:t>
            </w:r>
            <w:r w:rsid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.</w:t>
            </w:r>
          </w:p>
          <w:p w:rsidR="005406C6" w:rsidRPr="002E00C5" w:rsidRDefault="00E16726" w:rsidP="00E16726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</w:t>
            </w:r>
            <w:r w:rsidR="00895B60"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lencare</w:t>
            </w:r>
          </w:p>
        </w:tc>
        <w:tc>
          <w:tcPr>
            <w:tcW w:w="1417" w:type="dxa"/>
            <w:vAlign w:val="center"/>
          </w:tcPr>
          <w:p w:rsidR="005406C6" w:rsidRPr="002E00C5" w:rsidRDefault="00E16726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Fino a 1</w:t>
            </w:r>
            <w:r w:rsidR="00895B60" w:rsidRPr="002E00C5">
              <w:rPr>
                <w:rFonts w:ascii="Verdana" w:eastAsia="Calibri" w:hAnsi="Verdana" w:cs="Calibri"/>
                <w:sz w:val="18"/>
                <w:szCs w:val="18"/>
              </w:rPr>
              <w:t xml:space="preserve"> punti ogni percorso formativo</w:t>
            </w:r>
          </w:p>
        </w:tc>
        <w:tc>
          <w:tcPr>
            <w:tcW w:w="1276" w:type="dxa"/>
            <w:vAlign w:val="center"/>
          </w:tcPr>
          <w:p w:rsidR="005406C6" w:rsidRPr="002E00C5" w:rsidRDefault="00895B60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5406C6" w:rsidRPr="002E00C5" w:rsidRDefault="005406C6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jc w:val="center"/>
        </w:trPr>
        <w:tc>
          <w:tcPr>
            <w:tcW w:w="390" w:type="dxa"/>
          </w:tcPr>
          <w:p w:rsidR="005406C6" w:rsidRPr="002E00C5" w:rsidRDefault="00895B60">
            <w:pPr>
              <w:spacing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4730" w:type="dxa"/>
          </w:tcPr>
          <w:p w:rsidR="00E16726" w:rsidRDefault="00895B60" w:rsidP="00E16726">
            <w:pPr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Esperienza in gestione progetti finanziati da UE (es. PON, PNRR, FAMI)</w:t>
            </w:r>
            <w:r w:rsid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.</w:t>
            </w:r>
          </w:p>
          <w:p w:rsidR="005406C6" w:rsidRPr="00E16726" w:rsidRDefault="00E16726" w:rsidP="00E16726">
            <w:pPr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</w:t>
            </w:r>
            <w:r w:rsidR="00895B60" w:rsidRP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lencare</w:t>
            </w:r>
          </w:p>
        </w:tc>
        <w:tc>
          <w:tcPr>
            <w:tcW w:w="1417" w:type="dxa"/>
            <w:vAlign w:val="center"/>
          </w:tcPr>
          <w:p w:rsidR="005406C6" w:rsidRPr="002E00C5" w:rsidRDefault="00895B60" w:rsidP="00E16726">
            <w:pPr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2 punti per ogni esperienza</w:t>
            </w:r>
          </w:p>
        </w:tc>
        <w:tc>
          <w:tcPr>
            <w:tcW w:w="1276" w:type="dxa"/>
            <w:vAlign w:val="center"/>
          </w:tcPr>
          <w:p w:rsidR="005406C6" w:rsidRPr="002E00C5" w:rsidRDefault="00895B60" w:rsidP="00E16726">
            <w:pPr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406C6" w:rsidRPr="002E00C5" w:rsidRDefault="005406C6" w:rsidP="00E16726">
            <w:pPr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trHeight w:val="800"/>
          <w:jc w:val="center"/>
        </w:trPr>
        <w:tc>
          <w:tcPr>
            <w:tcW w:w="390" w:type="dxa"/>
          </w:tcPr>
          <w:p w:rsidR="005406C6" w:rsidRPr="002E00C5" w:rsidRDefault="00895B60">
            <w:pPr>
              <w:spacing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4730" w:type="dxa"/>
          </w:tcPr>
          <w:p w:rsidR="005406C6" w:rsidRPr="002E00C5" w:rsidRDefault="00895B60" w:rsidP="00E16726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Incarichi assunti in ambito scolastico nell’ambito dell’inclusione (referente stranieri, FS strumentale a</w:t>
            </w:r>
            <w:r w:rsid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 xml:space="preserve">ccoglienza, orientamento </w:t>
            </w:r>
            <w:proofErr w:type="gramStart"/>
            <w:r w:rsid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ecc..</w:t>
            </w:r>
            <w:proofErr w:type="gramEnd"/>
            <w:r w:rsid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).</w:t>
            </w:r>
          </w:p>
          <w:p w:rsidR="005406C6" w:rsidRPr="00E16726" w:rsidRDefault="00E16726" w:rsidP="00E16726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i/>
                <w:sz w:val="18"/>
                <w:szCs w:val="18"/>
                <w:highlight w:val="white"/>
              </w:rPr>
            </w:pPr>
            <w:r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</w:t>
            </w:r>
            <w:r w:rsidR="00895B60" w:rsidRP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lencare</w:t>
            </w:r>
          </w:p>
        </w:tc>
        <w:tc>
          <w:tcPr>
            <w:tcW w:w="1417" w:type="dxa"/>
            <w:vAlign w:val="center"/>
          </w:tcPr>
          <w:p w:rsidR="005406C6" w:rsidRPr="002E00C5" w:rsidRDefault="00895B60" w:rsidP="00E1672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406C6" w:rsidRPr="002E00C5" w:rsidRDefault="00895B60" w:rsidP="00E1672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406C6" w:rsidRPr="002E00C5" w:rsidRDefault="005406C6" w:rsidP="00E1672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trHeight w:val="495"/>
          <w:jc w:val="center"/>
        </w:trPr>
        <w:tc>
          <w:tcPr>
            <w:tcW w:w="390" w:type="dxa"/>
          </w:tcPr>
          <w:p w:rsidR="005406C6" w:rsidRPr="002E00C5" w:rsidRDefault="00895B60">
            <w:pPr>
              <w:spacing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4730" w:type="dxa"/>
          </w:tcPr>
          <w:p w:rsidR="005406C6" w:rsidRPr="002E00C5" w:rsidRDefault="00895B60">
            <w:pPr>
              <w:spacing w:line="288" w:lineRule="auto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Anni di insegnamento</w:t>
            </w:r>
          </w:p>
        </w:tc>
        <w:tc>
          <w:tcPr>
            <w:tcW w:w="1417" w:type="dxa"/>
            <w:vAlign w:val="center"/>
          </w:tcPr>
          <w:p w:rsidR="005406C6" w:rsidRPr="002E00C5" w:rsidRDefault="00895B60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 punti per ogni anno</w:t>
            </w:r>
          </w:p>
        </w:tc>
        <w:tc>
          <w:tcPr>
            <w:tcW w:w="1276" w:type="dxa"/>
            <w:vAlign w:val="center"/>
          </w:tcPr>
          <w:p w:rsidR="005406C6" w:rsidRPr="002E00C5" w:rsidRDefault="00895B60" w:rsidP="00E1672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5406C6" w:rsidRPr="002E00C5" w:rsidRDefault="005406C6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5406C6" w:rsidRPr="002E00C5" w:rsidTr="00E16726">
        <w:trPr>
          <w:trHeight w:val="495"/>
          <w:jc w:val="center"/>
        </w:trPr>
        <w:tc>
          <w:tcPr>
            <w:tcW w:w="390" w:type="dxa"/>
          </w:tcPr>
          <w:p w:rsidR="005406C6" w:rsidRPr="002E00C5" w:rsidRDefault="00895B60">
            <w:pPr>
              <w:spacing w:line="240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4730" w:type="dxa"/>
          </w:tcPr>
          <w:p w:rsidR="005406C6" w:rsidRPr="002E00C5" w:rsidRDefault="00895B60" w:rsidP="00E16726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sz w:val="18"/>
                <w:szCs w:val="18"/>
                <w:highlight w:val="white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Esperienze maturate nell’insegnamento dell’Italiano come L2</w:t>
            </w:r>
          </w:p>
          <w:p w:rsidR="005406C6" w:rsidRPr="002E00C5" w:rsidRDefault="00E16726" w:rsidP="00E16726">
            <w:pPr>
              <w:widowControl w:val="0"/>
              <w:spacing w:after="120" w:line="240" w:lineRule="auto"/>
              <w:ind w:right="-40"/>
              <w:jc w:val="both"/>
              <w:rPr>
                <w:rFonts w:ascii="Verdana" w:eastAsia="Calibri" w:hAnsi="Verdana" w:cs="Calibri"/>
                <w:i/>
                <w:sz w:val="18"/>
                <w:szCs w:val="18"/>
                <w:highlight w:val="white"/>
              </w:rPr>
            </w:pPr>
            <w:r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E</w:t>
            </w:r>
            <w:r w:rsidR="00895B60" w:rsidRPr="00E16726">
              <w:rPr>
                <w:rFonts w:ascii="Verdana" w:eastAsia="Calibri" w:hAnsi="Verdana" w:cs="Calibri"/>
                <w:sz w:val="18"/>
                <w:szCs w:val="18"/>
                <w:highlight w:val="white"/>
              </w:rPr>
              <w:t>lencare</w:t>
            </w:r>
          </w:p>
        </w:tc>
        <w:tc>
          <w:tcPr>
            <w:tcW w:w="1417" w:type="dxa"/>
            <w:vAlign w:val="center"/>
          </w:tcPr>
          <w:p w:rsidR="005406C6" w:rsidRPr="002E00C5" w:rsidRDefault="00895B60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 punto per ogni esperienza</w:t>
            </w:r>
          </w:p>
        </w:tc>
        <w:tc>
          <w:tcPr>
            <w:tcW w:w="1276" w:type="dxa"/>
            <w:vAlign w:val="center"/>
          </w:tcPr>
          <w:p w:rsidR="005406C6" w:rsidRPr="002E00C5" w:rsidRDefault="00895B60" w:rsidP="00E16726">
            <w:pPr>
              <w:spacing w:line="240" w:lineRule="auto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406C6" w:rsidRPr="002E00C5" w:rsidRDefault="005406C6" w:rsidP="00E16726">
            <w:pPr>
              <w:widowControl w:val="0"/>
              <w:spacing w:after="120" w:line="240" w:lineRule="auto"/>
              <w:ind w:right="-4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:rsidR="005406C6" w:rsidRPr="002E00C5" w:rsidRDefault="005406C6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a1"/>
        <w:tblW w:w="96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406C6" w:rsidRPr="002E00C5" w:rsidTr="00E16726">
        <w:trPr>
          <w:jc w:val="center"/>
        </w:trPr>
        <w:tc>
          <w:tcPr>
            <w:tcW w:w="4814" w:type="dxa"/>
          </w:tcPr>
          <w:p w:rsidR="005406C6" w:rsidRPr="002E00C5" w:rsidRDefault="00895B60">
            <w:pPr>
              <w:widowControl w:val="0"/>
              <w:spacing w:before="120" w:after="12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5406C6" w:rsidRPr="002E00C5" w:rsidRDefault="00895B60">
            <w:pPr>
              <w:widowControl w:val="0"/>
              <w:spacing w:before="120" w:after="12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Firma del Partecipante</w:t>
            </w:r>
          </w:p>
        </w:tc>
      </w:tr>
      <w:tr w:rsidR="005406C6" w:rsidRPr="002E00C5" w:rsidTr="00E16726">
        <w:trPr>
          <w:jc w:val="center"/>
        </w:trPr>
        <w:tc>
          <w:tcPr>
            <w:tcW w:w="4814" w:type="dxa"/>
          </w:tcPr>
          <w:p w:rsidR="005406C6" w:rsidRPr="002E00C5" w:rsidRDefault="00895B60">
            <w:pPr>
              <w:widowControl w:val="0"/>
              <w:spacing w:before="120" w:after="12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5406C6" w:rsidRPr="002E00C5" w:rsidRDefault="00895B60">
            <w:pPr>
              <w:widowControl w:val="0"/>
              <w:spacing w:before="120" w:after="12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2E00C5">
              <w:rPr>
                <w:rFonts w:ascii="Verdana" w:eastAsia="Calibri" w:hAnsi="Verdana" w:cs="Calibri"/>
                <w:sz w:val="18"/>
                <w:szCs w:val="18"/>
              </w:rPr>
              <w:t>____________________________</w:t>
            </w:r>
          </w:p>
        </w:tc>
      </w:tr>
    </w:tbl>
    <w:p w:rsidR="005406C6" w:rsidRPr="002E00C5" w:rsidRDefault="005406C6">
      <w:pPr>
        <w:widowControl w:val="0"/>
        <w:spacing w:line="240" w:lineRule="auto"/>
        <w:jc w:val="both"/>
        <w:rPr>
          <w:rFonts w:ascii="Verdana" w:hAnsi="Verdana"/>
          <w:sz w:val="18"/>
          <w:szCs w:val="18"/>
        </w:rPr>
      </w:pPr>
    </w:p>
    <w:sectPr w:rsidR="005406C6" w:rsidRPr="002E00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C6"/>
    <w:rsid w:val="002E00C5"/>
    <w:rsid w:val="00425B38"/>
    <w:rsid w:val="005406C6"/>
    <w:rsid w:val="00895B60"/>
    <w:rsid w:val="00E1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3330-68F5-49F0-9ED6-773181D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B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Assistente10</cp:lastModifiedBy>
  <cp:revision>4</cp:revision>
  <cp:lastPrinted>2025-03-19T12:48:00Z</cp:lastPrinted>
  <dcterms:created xsi:type="dcterms:W3CDTF">2025-03-19T12:18:00Z</dcterms:created>
  <dcterms:modified xsi:type="dcterms:W3CDTF">2025-03-21T09:50:00Z</dcterms:modified>
</cp:coreProperties>
</file>