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77.2219657897949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6240234375" w:line="240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Liberatoria per immagini e video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07080078125" w:line="240" w:lineRule="auto"/>
        <w:ind w:left="141.73228346456688" w:right="-47.598425196849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il progetto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sottoscritto _______________________________________________________________  nato a _________________________________ il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(se si compila per un minorenne)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genitore dello studente 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classe _____ scuola 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3.8226509094238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PREMESSO CHE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41.73228346456688" w:right="-47.5984251968498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a conoscenza che il Liceo Galilei gestisce un proprio sito (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www.liceogalilei.org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www.liceogalileivoghera.edu.it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per offrire ai genitori, agli studenti e ai docenti, ma  anche alla cittadinanza interessata, informazioni sulle attività svolte e sulla vita  scolastica;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141.73228346456688" w:right="-47.5984251968498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progetti realizzati dal Liceo nell’ambito della propria offerta formativa potrebbero  prevedere, tra gli strumenti e gli eventi di promozione e divulgazione, lo svolgimento  di attività teatrali, di pubbliche letture, di videoriprese, videoconferenze o similari;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sul sito del Liceo, o siti collegati espressamente dedicati a singoli progetti potrebbe  essere attuata una promozione delle attività svolte;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90126037597656" w:lineRule="auto"/>
        <w:ind w:left="141.73228346456688" w:right="-47.5984251968498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la pubblicizzazione degli eventi potrebbe essere estesa a giornali, riviste e social  network;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0107345581055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durante specifici eventi potrebbe essere incaricato un fotografo per la  realizzazione di un servizio fotografico avente ad oggetto la partecipazione all’ evento;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0107345581055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durante attività didattiche e gli eventi anche i partecipanti (studenti, docenti,  operatori) potrebbero provvedere, attraverso l’allestimento di un set autogestito, a  raccogliere materiale fotografico o brevi filmati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0107345581055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 eventuali prodotti degli studenti (racconti, disegni, altre attività creative) potrebbero essere pubblicati  in cartaceo o online a cura della scuola o esposti in mostre temporanee della medesima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189697265625" w:line="246.90107345581055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819091796875" w:line="240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il Liceo Galilei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330810546875" w:line="233.64159107208252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🗆 a raccogliere e trattare il materiale fotografico realizzato nel corso del progetto sopra  indicato;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10595703125" w:line="233.64097595214844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🗆 ad inserire il materiale fotografico sul sito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www.liceogalilei.org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www.liceogalileivoghera.edu.it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siti collegati 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3.64159107208252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🗆 ad utilizzare servizi di social media per la condivisione di eventuali prodotti, nel pieno rispetto  della qualità didattica e formativa dell’attività svolta;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075439453125" w:line="233.64141941070557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🗆 a conservare il materiale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prodotto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riservandosi la possibilità di diffonderlo, senza scopo di  lucro, a fini didattici e divulgativi strettamente connessi alle finalità della e agli obiettivi del progetto scolastico indicato.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NUNCIA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068359375" w:line="276" w:lineRule="auto"/>
        <w:ind w:left="141.73228346456688" w:right="-47.598425196849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qualunque diritto relativo all’utilizzo del materiale raccolto.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068359375" w:line="276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SOLLEVA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884765625" w:line="276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Liceo Galilei da qualunque responsabilità per eventuali indebiti utilizzi del materiale  fotografico svolto da parte di soggetti terzi estranei alla scuola o comunque non autorizzati  dalla dirigenza.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18359375" w:line="276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336181640625" w:line="276" w:lineRule="auto"/>
        <w:ind w:left="141.73228346456688" w:right="-47.5984251968498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trattamento dei dati personali Informativa ai sensi dell’art. 13 del Regolamento Europeo  679/2016 (GDPR)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4312744140625" w:line="276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RIFERIMENTO A QUANTO SOPRA RIPORTATO </w:t>
      </w:r>
    </w:p>
    <w:tbl>
      <w:tblPr>
        <w:tblStyle w:val="Table1"/>
        <w:tblW w:w="3370.0" w:type="dxa"/>
        <w:jc w:val="left"/>
        <w:tblInd w:w="2960.400238037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4.3997192382812"/>
        <w:gridCol w:w="2695.6002807617188"/>
        <w:tblGridChange w:id="0">
          <w:tblGrid>
            <w:gridCol w:w="674.3997192382812"/>
            <w:gridCol w:w="2695.6002807617188"/>
          </w:tblGrid>
        </w:tblGridChange>
      </w:tblGrid>
      <w:tr>
        <w:trPr>
          <w:cantSplit w:val="0"/>
          <w:trHeight w:val="3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688" w:right="-47.59842519684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688" w:right="-47.59842519684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ACCONSENTE</w:t>
            </w:r>
          </w:p>
        </w:tc>
      </w:tr>
      <w:tr>
        <w:trPr>
          <w:cantSplit w:val="0"/>
          <w:trHeight w:val="33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688" w:right="-47.59842519684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688" w:right="-47.59842519684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ACCONSENTE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(Luogo e data) ____________________________________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93310546875" w:line="240" w:lineRule="auto"/>
        <w:ind w:left="141.73228346456688" w:right="-47.5984251968498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(Firma)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33447265625" w:line="240" w:lineRule="auto"/>
        <w:ind w:left="141.73228346456688" w:right="-47.5984251968498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33447265625" w:line="240" w:lineRule="auto"/>
        <w:ind w:left="141.73228346456688" w:right="-47.598425196849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38430786132812" w:line="240" w:lineRule="auto"/>
        <w:ind w:left="141.73228346456688" w:right="-47.598425196849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20" w:w="11900" w:orient="portrait"/>
      <w:pgMar w:bottom="1038.2599639892578" w:top="225.001220703125" w:left="1417.3228346456694" w:right="1340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spacing w:line="240" w:lineRule="auto"/>
      <w:ind w:left="113.93112182617188" w:right="111.78955078125" w:firstLine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sz w:val="13.920000076293945"/>
        <w:szCs w:val="13.920000076293945"/>
        <w:rtl w:val="0"/>
      </w:rPr>
      <w:t xml:space="preserve">____________________________________________________________________________________________________________________ </w:t>
    </w: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Via U. Foscolo 15 - 27058 Voghera - Tel: 0383 643377 Fax: 0383 368014 - Email Segreteria: info@liceogalilei.org; PEC: pvps02000x@pec.istruzione.it- Website: www.liceogalileivoghera.edu.it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175273</wp:posOffset>
          </wp:positionV>
          <wp:extent cx="499745" cy="498475"/>
          <wp:effectExtent b="0" l="0" r="0" t="0"/>
          <wp:wrapSquare wrapText="right" distB="19050" distT="19050" distL="19050" distR="1905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745" cy="498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5318804</wp:posOffset>
          </wp:positionH>
          <wp:positionV relativeFrom="paragraph">
            <wp:posOffset>267881</wp:posOffset>
          </wp:positionV>
          <wp:extent cx="509905" cy="270510"/>
          <wp:effectExtent b="0" l="0" r="0" t="0"/>
          <wp:wrapSquare wrapText="left" distB="19050" distT="19050" distL="19050" distR="1905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905" cy="270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widowControl w:val="0"/>
      <w:spacing w:before="24.938430786132812" w:line="240" w:lineRule="auto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C.F.: 86002500188 - </w:t>
    </w: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ISTITUTO con certificato Sistema Qualità ISO 9001:2008 </w:t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widowControl w:val="0"/>
      <w:spacing w:line="240" w:lineRule="auto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</w:rPr>
      <w:drawing>
        <wp:inline distB="19050" distT="19050" distL="19050" distR="19050">
          <wp:extent cx="914400" cy="66675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spacing w:line="240" w:lineRule="auto"/>
      <w:jc w:val="center"/>
      <w:rPr>
        <w:rFonts w:ascii="Verdana" w:cs="Verdana" w:eastAsia="Verdana" w:hAnsi="Verdana"/>
        <w:b w:val="1"/>
        <w:sz w:val="22.079999923706055"/>
        <w:szCs w:val="22.079999923706055"/>
      </w:rPr>
    </w:pPr>
    <w:r w:rsidDel="00000000" w:rsidR="00000000" w:rsidRPr="00000000">
      <w:rPr>
        <w:rFonts w:ascii="Verdana" w:cs="Verdana" w:eastAsia="Verdana" w:hAnsi="Verdana"/>
        <w:b w:val="1"/>
        <w:sz w:val="22.079999923706055"/>
        <w:szCs w:val="22.079999923706055"/>
        <w:rtl w:val="0"/>
      </w:rPr>
      <w:t xml:space="preserve">Ministero dell’Istruzione </w:t>
    </w:r>
  </w:p>
  <w:p w:rsidR="00000000" w:rsidDel="00000000" w:rsidP="00000000" w:rsidRDefault="00000000" w:rsidRPr="00000000" w14:paraId="0000002B">
    <w:pPr>
      <w:widowControl w:val="0"/>
      <w:spacing w:before="49.9267578125" w:line="240" w:lineRule="auto"/>
      <w:ind w:right="2722.02392578125"/>
      <w:jc w:val="right"/>
      <w:rPr>
        <w:rFonts w:ascii="Verdana" w:cs="Verdana" w:eastAsia="Verdana" w:hAnsi="Verdana"/>
        <w:b w:val="1"/>
        <w:sz w:val="22.079999923706055"/>
        <w:szCs w:val="22.079999923706055"/>
      </w:rPr>
    </w:pPr>
    <w:r w:rsidDel="00000000" w:rsidR="00000000" w:rsidRPr="00000000">
      <w:rPr>
        <w:rFonts w:ascii="Verdana" w:cs="Verdana" w:eastAsia="Verdana" w:hAnsi="Verdana"/>
        <w:b w:val="1"/>
        <w:sz w:val="22.079999923706055"/>
        <w:szCs w:val="22.079999923706055"/>
        <w:rtl w:val="0"/>
      </w:rPr>
      <w:t xml:space="preserve">Liceo Statale “Galileo Galilei”  </w:t>
    </w:r>
  </w:p>
  <w:p w:rsidR="00000000" w:rsidDel="00000000" w:rsidP="00000000" w:rsidRDefault="00000000" w:rsidRPr="00000000" w14:paraId="0000002C">
    <w:pPr>
      <w:widowControl w:val="0"/>
      <w:spacing w:before="51.92626953125" w:line="277.2219657897949" w:lineRule="auto"/>
      <w:ind w:left="1620.2998352050781" w:right="1510.1397705078125" w:firstLine="0"/>
      <w:jc w:val="center"/>
      <w:rPr/>
    </w:pPr>
    <w:r w:rsidDel="00000000" w:rsidR="00000000" w:rsidRPr="00000000">
      <w:rPr>
        <w:rFonts w:ascii="Verdana" w:cs="Verdana" w:eastAsia="Verdana" w:hAnsi="Verdana"/>
        <w:i w:val="1"/>
        <w:sz w:val="18"/>
        <w:szCs w:val="18"/>
        <w:rtl w:val="0"/>
      </w:rPr>
      <w:t xml:space="preserve">Sezione Scientifica – Linguistica – Sportiva – delle Scienze Umane  e Sezione Classica </w:t>
    </w:r>
    <w:r w:rsidDel="00000000" w:rsidR="00000000" w:rsidRPr="00000000">
      <w:rPr>
        <w:rFonts w:ascii="Verdana" w:cs="Verdana" w:eastAsia="Verdana" w:hAnsi="Verdana"/>
        <w:b w:val="1"/>
        <w:i w:val="1"/>
        <w:sz w:val="18"/>
        <w:szCs w:val="18"/>
        <w:rtl w:val="0"/>
      </w:rPr>
      <w:t xml:space="preserve">“Severino Grattoni”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hLGeMMSdBpnIFR3b+xYiZzisA==">CgMxLjA4AHIhMVQ5SDlzRC0wNUtSZllHQktEbFNKVW1uS0hmcGl3X1ds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